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"/>
        <w:tblW w:w="103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5"/>
        <w:gridCol w:w="1118"/>
        <w:gridCol w:w="6394"/>
        <w:gridCol w:w="1276"/>
      </w:tblGrid>
      <w:tr w:rsidR="00577B5C" w:rsidRPr="00577B5C" w:rsidTr="00A02888">
        <w:trPr>
          <w:trHeight w:val="525"/>
        </w:trPr>
        <w:tc>
          <w:tcPr>
            <w:tcW w:w="15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577B5C" w:rsidRDefault="00D15B88" w:rsidP="005C4D2B">
            <w:pPr>
              <w:jc w:val="center"/>
            </w:pPr>
            <w:r w:rsidRPr="00577B5C">
              <w:rPr>
                <w:rFonts w:hint="eastAsia"/>
              </w:rPr>
              <w:t>设备名称</w:t>
            </w: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577B5C" w:rsidRDefault="00D15B88" w:rsidP="005C4D2B">
            <w:pPr>
              <w:jc w:val="center"/>
            </w:pPr>
            <w:r w:rsidRPr="00577B5C">
              <w:rPr>
                <w:rFonts w:hint="eastAsia"/>
              </w:rPr>
              <w:t>数量</w:t>
            </w:r>
          </w:p>
        </w:tc>
        <w:tc>
          <w:tcPr>
            <w:tcW w:w="6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577B5C" w:rsidRDefault="00D15B88" w:rsidP="005C4D2B">
            <w:pPr>
              <w:jc w:val="center"/>
            </w:pPr>
            <w:r w:rsidRPr="00577B5C">
              <w:rPr>
                <w:rFonts w:hint="eastAsia"/>
              </w:rPr>
              <w:t>技术参数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5B88" w:rsidRPr="00577B5C" w:rsidRDefault="00D15B88" w:rsidP="00A02888">
            <w:pPr>
              <w:jc w:val="center"/>
            </w:pPr>
            <w:r w:rsidRPr="00577B5C">
              <w:rPr>
                <w:rFonts w:hint="eastAsia"/>
              </w:rPr>
              <w:t>价格</w:t>
            </w:r>
          </w:p>
        </w:tc>
      </w:tr>
      <w:tr w:rsidR="00577B5C" w:rsidRPr="00577B5C" w:rsidTr="005C4D2B">
        <w:trPr>
          <w:trHeight w:val="68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B5C" w:rsidRDefault="00577B5C" w:rsidP="005C4D2B">
            <w:pPr>
              <w:jc w:val="center"/>
            </w:pPr>
            <w:r w:rsidRPr="00577B5C">
              <w:rPr>
                <w:rFonts w:hint="eastAsia"/>
              </w:rPr>
              <w:t>WB</w:t>
            </w:r>
            <w:r w:rsidRPr="00577B5C">
              <w:rPr>
                <w:rFonts w:hint="eastAsia"/>
              </w:rPr>
              <w:t>转膜</w:t>
            </w:r>
          </w:p>
          <w:p w:rsidR="00D15B88" w:rsidRPr="00577B5C" w:rsidRDefault="00577B5C" w:rsidP="005C4D2B">
            <w:pPr>
              <w:jc w:val="center"/>
            </w:pPr>
            <w:r w:rsidRPr="00577B5C">
              <w:rPr>
                <w:rFonts w:hint="eastAsia"/>
              </w:rPr>
              <w:t>系统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577B5C" w:rsidRDefault="00577B5C" w:rsidP="005C4D2B">
            <w:pPr>
              <w:jc w:val="center"/>
              <w:rPr>
                <w:rFonts w:cs="宋体"/>
                <w:color w:val="000000"/>
              </w:rPr>
            </w:pPr>
            <w:r w:rsidRPr="00577B5C">
              <w:rPr>
                <w:rFonts w:cs="宋体" w:hint="eastAsia"/>
                <w:color w:val="000000"/>
              </w:rPr>
              <w:t>16</w:t>
            </w:r>
            <w:r w:rsidR="00D15B88" w:rsidRPr="00577B5C">
              <w:rPr>
                <w:rFonts w:cs="宋体" w:hint="eastAsia"/>
                <w:color w:val="000000"/>
              </w:rPr>
              <w:t>套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1.</w:t>
            </w:r>
            <w:r w:rsidRPr="00577B5C">
              <w:rPr>
                <w:rFonts w:hint="eastAsia"/>
              </w:rPr>
              <w:t>最大凝胶尺寸</w:t>
            </w:r>
            <w:r w:rsidRPr="00577B5C">
              <w:rPr>
                <w:rFonts w:hint="eastAsia"/>
              </w:rPr>
              <w:t>(W x L) 10 x 7.5 cm</w:t>
            </w:r>
            <w:r w:rsidRPr="00577B5C">
              <w:rPr>
                <w:rFonts w:hint="eastAsia"/>
              </w:rPr>
              <w:t>，凝胶容量</w:t>
            </w:r>
            <w:r w:rsidRPr="00577B5C">
              <w:rPr>
                <w:rFonts w:hint="eastAsia"/>
              </w:rPr>
              <w:t xml:space="preserve">2 </w:t>
            </w:r>
            <w:r w:rsidRPr="00577B5C">
              <w:rPr>
                <w:rFonts w:hint="eastAsia"/>
              </w:rPr>
              <w:t>块；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2.</w:t>
            </w:r>
            <w:r w:rsidRPr="00577B5C">
              <w:rPr>
                <w:rFonts w:hint="eastAsia"/>
              </w:rPr>
              <w:t>缓冲液要求</w:t>
            </w:r>
            <w:r w:rsidRPr="00577B5C">
              <w:rPr>
                <w:rFonts w:hint="eastAsia"/>
              </w:rPr>
              <w:t>450 ml</w:t>
            </w:r>
            <w:r w:rsidRPr="00577B5C">
              <w:rPr>
                <w:rFonts w:hint="eastAsia"/>
              </w:rPr>
              <w:t>；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3.1</w:t>
            </w:r>
            <w:r w:rsidRPr="00577B5C">
              <w:rPr>
                <w:rFonts w:hint="eastAsia"/>
              </w:rPr>
              <w:t>小时内可同时转印</w:t>
            </w:r>
            <w:r w:rsidRPr="00577B5C">
              <w:rPr>
                <w:rFonts w:hint="eastAsia"/>
              </w:rPr>
              <w:t xml:space="preserve">2 </w:t>
            </w:r>
            <w:r w:rsidRPr="00577B5C">
              <w:rPr>
                <w:rFonts w:hint="eastAsia"/>
              </w:rPr>
              <w:t>块</w:t>
            </w:r>
            <w:r w:rsidRPr="00577B5C">
              <w:rPr>
                <w:rFonts w:hint="eastAsia"/>
              </w:rPr>
              <w:t xml:space="preserve">10 x 7.5 cm </w:t>
            </w:r>
            <w:r w:rsidRPr="00577B5C">
              <w:rPr>
                <w:rFonts w:hint="eastAsia"/>
              </w:rPr>
              <w:t>凝胶；也可进行低强度的过夜转印；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4.</w:t>
            </w:r>
            <w:r w:rsidRPr="00577B5C">
              <w:rPr>
                <w:rFonts w:hint="eastAsia"/>
              </w:rPr>
              <w:t>电极丝相距</w:t>
            </w:r>
            <w:r w:rsidRPr="00577B5C">
              <w:rPr>
                <w:rFonts w:hint="eastAsia"/>
              </w:rPr>
              <w:t>4cm</w:t>
            </w:r>
            <w:r w:rsidRPr="00577B5C">
              <w:rPr>
                <w:rFonts w:hint="eastAsia"/>
              </w:rPr>
              <w:t>，以产生强电场保证有效的蛋白转印；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5.</w:t>
            </w:r>
            <w:r w:rsidRPr="00577B5C">
              <w:rPr>
                <w:rFonts w:hint="eastAsia"/>
              </w:rPr>
              <w:t>颜色标记的转印夹和电极，确保转印过程中凝胶的正确定向；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6.</w:t>
            </w:r>
            <w:r w:rsidRPr="00577B5C">
              <w:rPr>
                <w:rFonts w:hint="eastAsia"/>
              </w:rPr>
              <w:t>内置蓝色制冷芯冷却装置，可作为一个模块与电泳槽的缓冲液槽和盖兼容。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配置</w:t>
            </w:r>
            <w:r w:rsidRPr="00577B5C">
              <w:rPr>
                <w:rFonts w:hint="eastAsia"/>
              </w:rPr>
              <w:t>: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1.</w:t>
            </w:r>
            <w:r w:rsidRPr="00577B5C">
              <w:rPr>
                <w:rFonts w:hint="eastAsia"/>
              </w:rPr>
              <w:t>转印模块一个；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2.</w:t>
            </w:r>
            <w:r w:rsidRPr="00577B5C">
              <w:rPr>
                <w:rFonts w:hint="eastAsia"/>
              </w:rPr>
              <w:t>转印夹两个；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3.</w:t>
            </w:r>
            <w:r w:rsidRPr="00577B5C">
              <w:rPr>
                <w:rFonts w:hint="eastAsia"/>
              </w:rPr>
              <w:t>海绵垫四块；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4.</w:t>
            </w:r>
            <w:r w:rsidRPr="00577B5C">
              <w:rPr>
                <w:rFonts w:hint="eastAsia"/>
              </w:rPr>
              <w:t>蓝色制冷芯一个；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5.</w:t>
            </w:r>
            <w:r w:rsidRPr="00577B5C">
              <w:rPr>
                <w:rFonts w:hint="eastAsia"/>
              </w:rPr>
              <w:t>滤纸</w:t>
            </w:r>
            <w:r w:rsidRPr="00577B5C">
              <w:rPr>
                <w:rFonts w:hint="eastAsia"/>
              </w:rPr>
              <w:t>1</w:t>
            </w:r>
            <w:r w:rsidRPr="00577B5C">
              <w:rPr>
                <w:rFonts w:hint="eastAsia"/>
              </w:rPr>
              <w:t>包；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6.</w:t>
            </w:r>
            <w:r w:rsidRPr="00577B5C">
              <w:rPr>
                <w:rFonts w:hint="eastAsia"/>
              </w:rPr>
              <w:t>转印槽：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*</w:t>
            </w:r>
            <w:r w:rsidRPr="00577B5C">
              <w:rPr>
                <w:rFonts w:hint="eastAsia"/>
              </w:rPr>
              <w:t>缓冲液要求：</w:t>
            </w:r>
            <w:r w:rsidRPr="00577B5C">
              <w:rPr>
                <w:rFonts w:hint="eastAsia"/>
              </w:rPr>
              <w:t>450ml</w:t>
            </w:r>
            <w:r w:rsidRPr="00577B5C">
              <w:rPr>
                <w:rFonts w:hint="eastAsia"/>
              </w:rPr>
              <w:t>；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*</w:t>
            </w:r>
            <w:r w:rsidRPr="00577B5C">
              <w:rPr>
                <w:rFonts w:hint="eastAsia"/>
              </w:rPr>
              <w:t>凝胶容量：</w:t>
            </w:r>
            <w:r w:rsidRPr="00577B5C">
              <w:rPr>
                <w:rFonts w:hint="eastAsia"/>
              </w:rPr>
              <w:t>2</w:t>
            </w:r>
            <w:r w:rsidRPr="00577B5C">
              <w:rPr>
                <w:rFonts w:hint="eastAsia"/>
              </w:rPr>
              <w:t>个</w:t>
            </w:r>
            <w:r w:rsidRPr="00577B5C">
              <w:rPr>
                <w:rFonts w:hint="eastAsia"/>
              </w:rPr>
              <w:t xml:space="preserve"> Mini-PROTEAN</w:t>
            </w:r>
            <w:r w:rsidRPr="00577B5C">
              <w:rPr>
                <w:rFonts w:hint="eastAsia"/>
              </w:rPr>
              <w:t>预制或手灌胶或者</w:t>
            </w:r>
            <w:r w:rsidRPr="00577B5C">
              <w:rPr>
                <w:rFonts w:hint="eastAsia"/>
              </w:rPr>
              <w:t>2</w:t>
            </w:r>
            <w:r w:rsidRPr="00577B5C">
              <w:rPr>
                <w:rFonts w:hint="eastAsia"/>
              </w:rPr>
              <w:t>个</w:t>
            </w:r>
            <w:r w:rsidRPr="00577B5C">
              <w:rPr>
                <w:rFonts w:hint="eastAsia"/>
              </w:rPr>
              <w:t xml:space="preserve"> Ready Gel</w:t>
            </w:r>
            <w:r w:rsidRPr="00577B5C">
              <w:rPr>
                <w:rFonts w:hint="eastAsia"/>
              </w:rPr>
              <w:t>预制胶；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*</w:t>
            </w:r>
            <w:r w:rsidRPr="00577B5C">
              <w:rPr>
                <w:rFonts w:hint="eastAsia"/>
              </w:rPr>
              <w:t>配套转移槽加盖一个；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>*</w:t>
            </w:r>
            <w:r w:rsidRPr="00577B5C">
              <w:rPr>
                <w:rFonts w:hint="eastAsia"/>
              </w:rPr>
              <w:t>推荐的电源：</w:t>
            </w:r>
            <w:proofErr w:type="spellStart"/>
            <w:r w:rsidRPr="00577B5C">
              <w:rPr>
                <w:rFonts w:hint="eastAsia"/>
              </w:rPr>
              <w:t>PowerPacHC</w:t>
            </w:r>
            <w:proofErr w:type="spellEnd"/>
            <w:r w:rsidRPr="00577B5C">
              <w:rPr>
                <w:rFonts w:hint="eastAsia"/>
              </w:rPr>
              <w:t xml:space="preserve">( </w:t>
            </w:r>
            <w:proofErr w:type="spellStart"/>
            <w:r w:rsidRPr="00577B5C">
              <w:rPr>
                <w:rFonts w:hint="eastAsia"/>
              </w:rPr>
              <w:t>PowerPac</w:t>
            </w:r>
            <w:proofErr w:type="spellEnd"/>
            <w:r w:rsidRPr="00577B5C">
              <w:rPr>
                <w:rFonts w:hint="eastAsia"/>
              </w:rPr>
              <w:t xml:space="preserve"> *Basic</w:t>
            </w:r>
            <w:r w:rsidRPr="00577B5C">
              <w:rPr>
                <w:rFonts w:hint="eastAsia"/>
              </w:rPr>
              <w:t>电源是一个合适的可选电源）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15B88" w:rsidRPr="00577B5C" w:rsidRDefault="00D15B88" w:rsidP="005C4D2B">
            <w:pPr>
              <w:jc w:val="center"/>
            </w:pPr>
          </w:p>
        </w:tc>
      </w:tr>
      <w:tr w:rsidR="00577B5C" w:rsidRPr="00577B5C" w:rsidTr="005C4D2B">
        <w:trPr>
          <w:trHeight w:val="507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B5C" w:rsidRDefault="00577B5C" w:rsidP="005C4D2B">
            <w:pPr>
              <w:jc w:val="center"/>
            </w:pPr>
            <w:r w:rsidRPr="00577B5C">
              <w:rPr>
                <w:rFonts w:hint="eastAsia"/>
              </w:rPr>
              <w:t>二氧化碳</w:t>
            </w:r>
          </w:p>
          <w:p w:rsidR="00D15B88" w:rsidRPr="00577B5C" w:rsidRDefault="00577B5C" w:rsidP="005C4D2B">
            <w:pPr>
              <w:jc w:val="center"/>
            </w:pPr>
            <w:r w:rsidRPr="00577B5C">
              <w:rPr>
                <w:rFonts w:hint="eastAsia"/>
              </w:rPr>
              <w:t>培养箱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577B5C" w:rsidRDefault="00963AB2" w:rsidP="005C4D2B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3</w:t>
            </w:r>
            <w:r w:rsidR="00D15B88" w:rsidRPr="00577B5C">
              <w:rPr>
                <w:rFonts w:cs="宋体" w:hint="eastAsia"/>
                <w:color w:val="000000"/>
              </w:rPr>
              <w:t>套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 xml:space="preserve">1. </w:t>
            </w:r>
            <w:r w:rsidRPr="00577B5C">
              <w:rPr>
                <w:rFonts w:hint="eastAsia"/>
              </w:rPr>
              <w:t>体积：</w:t>
            </w:r>
            <w:r w:rsidRPr="00577B5C">
              <w:rPr>
                <w:rFonts w:hint="eastAsia"/>
              </w:rPr>
              <w:t>184.1L</w:t>
            </w:r>
            <w:r w:rsidRPr="00577B5C">
              <w:rPr>
                <w:rFonts w:hint="eastAsia"/>
              </w:rPr>
              <w:t>，气套式；</w:t>
            </w:r>
            <w:r w:rsidRPr="00577B5C">
              <w:rPr>
                <w:rFonts w:hint="eastAsia"/>
              </w:rPr>
              <w:t xml:space="preserve">2. </w:t>
            </w:r>
            <w:r w:rsidRPr="00577B5C">
              <w:rPr>
                <w:rFonts w:hint="eastAsia"/>
              </w:rPr>
              <w:t>温度控制：高于室温</w:t>
            </w:r>
            <w:r w:rsidRPr="00577B5C">
              <w:rPr>
                <w:rFonts w:hint="eastAsia"/>
              </w:rPr>
              <w:t>5</w:t>
            </w:r>
            <w:r w:rsidRPr="00577B5C">
              <w:rPr>
                <w:rFonts w:hint="eastAsia"/>
              </w:rPr>
              <w:t>℃</w:t>
            </w:r>
            <w:r w:rsidRPr="00577B5C">
              <w:rPr>
                <w:rFonts w:hint="eastAsia"/>
              </w:rPr>
              <w:t>-50</w:t>
            </w:r>
            <w:r w:rsidRPr="00577B5C">
              <w:rPr>
                <w:rFonts w:hint="eastAsia"/>
              </w:rPr>
              <w:t>℃，精度：±</w:t>
            </w:r>
            <w:r w:rsidRPr="00577B5C">
              <w:rPr>
                <w:rFonts w:hint="eastAsia"/>
              </w:rPr>
              <w:t>0.1</w:t>
            </w:r>
            <w:r w:rsidRPr="00577B5C">
              <w:rPr>
                <w:rFonts w:hint="eastAsia"/>
              </w:rPr>
              <w:t>℃</w:t>
            </w:r>
            <w:r w:rsidRPr="00577B5C">
              <w:rPr>
                <w:rFonts w:hint="eastAsia"/>
              </w:rPr>
              <w:t xml:space="preserve">, </w:t>
            </w:r>
            <w:r w:rsidRPr="00577B5C">
              <w:rPr>
                <w:rFonts w:hint="eastAsia"/>
              </w:rPr>
              <w:t>均一性：±</w:t>
            </w:r>
            <w:r w:rsidRPr="00577B5C">
              <w:rPr>
                <w:rFonts w:hint="eastAsia"/>
              </w:rPr>
              <w:t>0.3</w:t>
            </w:r>
            <w:r w:rsidRPr="00577B5C">
              <w:rPr>
                <w:rFonts w:hint="eastAsia"/>
              </w:rPr>
              <w:t>℃</w:t>
            </w:r>
            <w:r w:rsidRPr="00577B5C">
              <w:rPr>
                <w:rFonts w:hint="eastAsia"/>
              </w:rPr>
              <w:t>@37</w:t>
            </w:r>
            <w:r w:rsidRPr="00577B5C">
              <w:rPr>
                <w:rFonts w:hint="eastAsia"/>
              </w:rPr>
              <w:t>℃；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 xml:space="preserve">3. </w:t>
            </w:r>
            <w:r w:rsidRPr="00577B5C">
              <w:rPr>
                <w:rFonts w:hint="eastAsia"/>
              </w:rPr>
              <w:t>结构：内层：</w:t>
            </w:r>
            <w:r w:rsidRPr="00577B5C">
              <w:rPr>
                <w:rFonts w:hint="eastAsia"/>
              </w:rPr>
              <w:t>304</w:t>
            </w:r>
            <w:r w:rsidRPr="00577B5C">
              <w:rPr>
                <w:rFonts w:hint="eastAsia"/>
              </w:rPr>
              <w:t>型，带孔不锈钢；外层：</w:t>
            </w:r>
            <w:r w:rsidRPr="00577B5C">
              <w:rPr>
                <w:rFonts w:hint="eastAsia"/>
              </w:rPr>
              <w:t>18</w:t>
            </w:r>
            <w:r w:rsidRPr="00577B5C">
              <w:rPr>
                <w:rFonts w:hint="eastAsia"/>
              </w:rPr>
              <w:t>号冷轧钢，覆粉末涂层；</w:t>
            </w:r>
            <w:r w:rsidRPr="00577B5C">
              <w:rPr>
                <w:rFonts w:hint="eastAsia"/>
              </w:rPr>
              <w:t xml:space="preserve">4. </w:t>
            </w:r>
            <w:r w:rsidRPr="00577B5C">
              <w:rPr>
                <w:rFonts w:hint="eastAsia"/>
              </w:rPr>
              <w:t>探头：</w:t>
            </w:r>
            <w:r w:rsidRPr="00577B5C">
              <w:rPr>
                <w:rFonts w:hint="eastAsia"/>
              </w:rPr>
              <w:t>T/C CO2</w:t>
            </w:r>
            <w:r w:rsidRPr="00577B5C">
              <w:rPr>
                <w:rFonts w:hint="eastAsia"/>
              </w:rPr>
              <w:t>探头（控制精度：优于±</w:t>
            </w:r>
            <w:r w:rsidRPr="00577B5C">
              <w:rPr>
                <w:rFonts w:hint="eastAsia"/>
              </w:rPr>
              <w:t>0.1%</w:t>
            </w:r>
            <w:r w:rsidRPr="00577B5C">
              <w:rPr>
                <w:rFonts w:hint="eastAsia"/>
              </w:rPr>
              <w:t>）；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 xml:space="preserve">5. </w:t>
            </w:r>
            <w:r w:rsidRPr="00577B5C">
              <w:rPr>
                <w:rFonts w:hint="eastAsia"/>
              </w:rPr>
              <w:t>多重灭</w:t>
            </w:r>
            <w:r w:rsidRPr="00577B5C">
              <w:rPr>
                <w:rFonts w:hint="eastAsia"/>
              </w:rPr>
              <w:t>/</w:t>
            </w:r>
            <w:r w:rsidRPr="00577B5C">
              <w:rPr>
                <w:rFonts w:hint="eastAsia"/>
              </w:rPr>
              <w:t>除菌功能：</w:t>
            </w:r>
            <w:r w:rsidRPr="00577B5C">
              <w:rPr>
                <w:rFonts w:hint="eastAsia"/>
              </w:rPr>
              <w:t>24</w:t>
            </w:r>
            <w:r w:rsidRPr="00577B5C">
              <w:rPr>
                <w:rFonts w:hint="eastAsia"/>
              </w:rPr>
              <w:t>小时持续除菌：专利的</w:t>
            </w:r>
            <w:r w:rsidRPr="00577B5C">
              <w:rPr>
                <w:rFonts w:hint="eastAsia"/>
              </w:rPr>
              <w:t>HEPA</w:t>
            </w:r>
            <w:r w:rsidRPr="00577B5C">
              <w:rPr>
                <w:rFonts w:hint="eastAsia"/>
              </w:rPr>
              <w:t>过滤系统，每分钟过滤箱体内空气一次，确保箱体内空气为</w:t>
            </w:r>
            <w:r w:rsidRPr="00577B5C">
              <w:rPr>
                <w:rFonts w:hint="eastAsia"/>
              </w:rPr>
              <w:t>Class100</w:t>
            </w:r>
            <w:r w:rsidRPr="00577B5C">
              <w:rPr>
                <w:rFonts w:hint="eastAsia"/>
              </w:rPr>
              <w:t>优质气体；</w:t>
            </w:r>
            <w:r w:rsidRPr="00577B5C">
              <w:rPr>
                <w:rFonts w:hint="eastAsia"/>
              </w:rPr>
              <w:t xml:space="preserve">   </w:t>
            </w:r>
            <w:r w:rsidRPr="00577B5C">
              <w:rPr>
                <w:rFonts w:hint="eastAsia"/>
              </w:rPr>
              <w:t>不定期灭菌：用户可以根据实验需要对整个腔体内部进行彻底高温灭菌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 xml:space="preserve">6. </w:t>
            </w:r>
            <w:r w:rsidRPr="00577B5C">
              <w:rPr>
                <w:rFonts w:hint="eastAsia"/>
              </w:rPr>
              <w:t>高温消毒循环过程：高效：经验证的效果，能有效对箱体除菌（不仅是除污染）；快速：高温消毒阶段不到</w:t>
            </w:r>
            <w:r w:rsidRPr="00577B5C">
              <w:rPr>
                <w:rFonts w:hint="eastAsia"/>
              </w:rPr>
              <w:t>3</w:t>
            </w:r>
            <w:r w:rsidRPr="00577B5C">
              <w:rPr>
                <w:rFonts w:hint="eastAsia"/>
              </w:rPr>
              <w:t>小时，总循环不到</w:t>
            </w:r>
            <w:r w:rsidRPr="00577B5C">
              <w:rPr>
                <w:rFonts w:hint="eastAsia"/>
              </w:rPr>
              <w:t>12</w:t>
            </w:r>
            <w:r w:rsidRPr="00577B5C">
              <w:rPr>
                <w:rFonts w:hint="eastAsia"/>
              </w:rPr>
              <w:t>小时；简便：除菌过程能在晚间自动进行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 xml:space="preserve">7. </w:t>
            </w:r>
            <w:r w:rsidRPr="00577B5C">
              <w:rPr>
                <w:rFonts w:hint="eastAsia"/>
              </w:rPr>
              <w:t>高温灭菌循环过程：整个高温灭菌循环经过精心设计和严格测试，提供最优化的温度和流程；可大大缩短处理时间；所有元器件均采用耐高温材料，灭菌过程对培养箱没有任何损伤；灭菌过程中腔体外部保持常温，用户误操作开门时自动停止加热，并及时报警</w:t>
            </w:r>
          </w:p>
          <w:p w:rsidR="00577B5C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 xml:space="preserve">8. </w:t>
            </w:r>
            <w:r w:rsidRPr="00577B5C">
              <w:rPr>
                <w:rFonts w:hint="eastAsia"/>
              </w:rPr>
              <w:t>高度的温度均一性：直接六面加热，温度均一性更加优越；微处理控制系统，实现更加精密的系统控制；</w:t>
            </w:r>
          </w:p>
          <w:p w:rsidR="00D15B88" w:rsidRPr="00577B5C" w:rsidRDefault="00577B5C" w:rsidP="005C4D2B">
            <w:pPr>
              <w:jc w:val="left"/>
            </w:pPr>
            <w:r w:rsidRPr="00577B5C">
              <w:rPr>
                <w:rFonts w:hint="eastAsia"/>
              </w:rPr>
              <w:t xml:space="preserve">*9. </w:t>
            </w:r>
            <w:r w:rsidRPr="00577B5C">
              <w:rPr>
                <w:rFonts w:hint="eastAsia"/>
              </w:rPr>
              <w:t>内、外门可方便的左右换向；</w:t>
            </w:r>
            <w:r w:rsidRPr="00577B5C">
              <w:rPr>
                <w:rFonts w:hint="eastAsia"/>
              </w:rPr>
              <w:t xml:space="preserve">10. </w:t>
            </w:r>
            <w:r w:rsidRPr="00577B5C">
              <w:rPr>
                <w:rFonts w:hint="eastAsia"/>
              </w:rPr>
              <w:t>搁板：最多可放</w:t>
            </w:r>
            <w:r w:rsidRPr="00577B5C">
              <w:rPr>
                <w:rFonts w:hint="eastAsia"/>
              </w:rPr>
              <w:t>17</w:t>
            </w:r>
            <w:r w:rsidRPr="00577B5C">
              <w:rPr>
                <w:rFonts w:hint="eastAsia"/>
              </w:rPr>
              <w:t>块，标配</w:t>
            </w:r>
            <w:r w:rsidRPr="00577B5C">
              <w:rPr>
                <w:rFonts w:hint="eastAsia"/>
              </w:rPr>
              <w:t>4</w:t>
            </w:r>
            <w:r w:rsidRPr="00577B5C">
              <w:rPr>
                <w:rFonts w:hint="eastAsia"/>
              </w:rPr>
              <w:t>块；</w:t>
            </w:r>
            <w:r w:rsidRPr="00577B5C">
              <w:rPr>
                <w:rFonts w:hint="eastAsia"/>
              </w:rPr>
              <w:t>11. 100%</w:t>
            </w:r>
            <w:r w:rsidRPr="00577B5C">
              <w:rPr>
                <w:rFonts w:hint="eastAsia"/>
              </w:rPr>
              <w:t>凹圆角设计，抛光的不锈钢内壁；</w:t>
            </w:r>
            <w:r w:rsidRPr="00577B5C">
              <w:rPr>
                <w:rFonts w:hint="eastAsia"/>
              </w:rPr>
              <w:t xml:space="preserve">12. </w:t>
            </w:r>
            <w:r w:rsidRPr="00577B5C">
              <w:rPr>
                <w:rFonts w:hint="eastAsia"/>
              </w:rPr>
              <w:t>可选配加热式双层玻璃内门，防止气雾形成。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15B88" w:rsidRPr="00577B5C" w:rsidRDefault="00D15B88" w:rsidP="005C4D2B">
            <w:pPr>
              <w:jc w:val="center"/>
            </w:pPr>
          </w:p>
        </w:tc>
      </w:tr>
    </w:tbl>
    <w:p w:rsidR="0059534C" w:rsidRPr="00577B5C" w:rsidRDefault="005C4D2B" w:rsidP="00577B5C">
      <w:pPr>
        <w:jc w:val="left"/>
      </w:pPr>
      <w:r>
        <w:rPr>
          <w:rFonts w:hint="eastAsia"/>
        </w:rPr>
        <w:t>参数</w:t>
      </w:r>
      <w:r w:rsidR="0059534C" w:rsidRPr="00577B5C">
        <w:rPr>
          <w:rFonts w:hint="eastAsia"/>
        </w:rPr>
        <w:t>备</w:t>
      </w:r>
      <w:r w:rsidR="0002369E" w:rsidRPr="00577B5C">
        <w:rPr>
          <w:rFonts w:hint="eastAsia"/>
        </w:rPr>
        <w:t>注：有以上任何一项设备可供货的均可参与，拟与价格最低者签订合同</w:t>
      </w:r>
      <w:r w:rsidR="0002369E" w:rsidRPr="00577B5C">
        <w:rPr>
          <w:rFonts w:hint="eastAsia"/>
        </w:rPr>
        <w:t>,</w:t>
      </w:r>
      <w:r w:rsidR="00B723EB" w:rsidRPr="00577B5C">
        <w:rPr>
          <w:rFonts w:hint="eastAsia"/>
        </w:rPr>
        <w:t>如不可供货的，请在价格上注明“无货”。</w:t>
      </w:r>
    </w:p>
    <w:sectPr w:rsidR="0059534C" w:rsidRPr="00577B5C" w:rsidSect="00577B5C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217" w:rsidRDefault="00D81217" w:rsidP="00CA4921">
      <w:r>
        <w:separator/>
      </w:r>
    </w:p>
  </w:endnote>
  <w:endnote w:type="continuationSeparator" w:id="0">
    <w:p w:rsidR="00D81217" w:rsidRDefault="00D81217" w:rsidP="00CA4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217" w:rsidRDefault="00D81217" w:rsidP="00CA4921">
      <w:r>
        <w:separator/>
      </w:r>
    </w:p>
  </w:footnote>
  <w:footnote w:type="continuationSeparator" w:id="0">
    <w:p w:rsidR="00D81217" w:rsidRDefault="00D81217" w:rsidP="00CA4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1E3A44"/>
    <w:multiLevelType w:val="singleLevel"/>
    <w:tmpl w:val="8B1E3A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592B8B"/>
    <w:multiLevelType w:val="singleLevel"/>
    <w:tmpl w:val="5D592B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375086"/>
    <w:rsid w:val="0002369E"/>
    <w:rsid w:val="000B79C5"/>
    <w:rsid w:val="001009EA"/>
    <w:rsid w:val="0017165B"/>
    <w:rsid w:val="001A2603"/>
    <w:rsid w:val="001A5F4F"/>
    <w:rsid w:val="001D00E9"/>
    <w:rsid w:val="0021430C"/>
    <w:rsid w:val="00215696"/>
    <w:rsid w:val="0036467A"/>
    <w:rsid w:val="003C6290"/>
    <w:rsid w:val="00404665"/>
    <w:rsid w:val="00434FCC"/>
    <w:rsid w:val="004B4865"/>
    <w:rsid w:val="004B558D"/>
    <w:rsid w:val="004F6256"/>
    <w:rsid w:val="004F7808"/>
    <w:rsid w:val="00505612"/>
    <w:rsid w:val="00550051"/>
    <w:rsid w:val="00577B5C"/>
    <w:rsid w:val="0059534C"/>
    <w:rsid w:val="005A3959"/>
    <w:rsid w:val="005C4D2B"/>
    <w:rsid w:val="005E0A54"/>
    <w:rsid w:val="0062371C"/>
    <w:rsid w:val="00657DD2"/>
    <w:rsid w:val="006869FD"/>
    <w:rsid w:val="007D388A"/>
    <w:rsid w:val="007E4207"/>
    <w:rsid w:val="00823ECE"/>
    <w:rsid w:val="00864DCF"/>
    <w:rsid w:val="00894DBE"/>
    <w:rsid w:val="00895688"/>
    <w:rsid w:val="00900332"/>
    <w:rsid w:val="00935F07"/>
    <w:rsid w:val="00955EDF"/>
    <w:rsid w:val="00963AB2"/>
    <w:rsid w:val="00965754"/>
    <w:rsid w:val="009C2A0C"/>
    <w:rsid w:val="00A02888"/>
    <w:rsid w:val="00A310A1"/>
    <w:rsid w:val="00A31B5A"/>
    <w:rsid w:val="00A7610A"/>
    <w:rsid w:val="00B060FF"/>
    <w:rsid w:val="00B41E99"/>
    <w:rsid w:val="00B723EB"/>
    <w:rsid w:val="00B73F3E"/>
    <w:rsid w:val="00BA7EB8"/>
    <w:rsid w:val="00BB7775"/>
    <w:rsid w:val="00BD0DBC"/>
    <w:rsid w:val="00C3759E"/>
    <w:rsid w:val="00C44EF9"/>
    <w:rsid w:val="00C636A8"/>
    <w:rsid w:val="00CA4921"/>
    <w:rsid w:val="00CB6BA2"/>
    <w:rsid w:val="00CF7403"/>
    <w:rsid w:val="00D15B88"/>
    <w:rsid w:val="00D72C96"/>
    <w:rsid w:val="00D81217"/>
    <w:rsid w:val="00DA22E0"/>
    <w:rsid w:val="00DD04DA"/>
    <w:rsid w:val="00DE6396"/>
    <w:rsid w:val="00E73AB5"/>
    <w:rsid w:val="00EB7BEB"/>
    <w:rsid w:val="00EC59B0"/>
    <w:rsid w:val="00F617E0"/>
    <w:rsid w:val="00F94463"/>
    <w:rsid w:val="09A0352B"/>
    <w:rsid w:val="2E7028D7"/>
    <w:rsid w:val="32375086"/>
    <w:rsid w:val="53DB34B2"/>
    <w:rsid w:val="7EB8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0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06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06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sid w:val="00B060F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rsid w:val="00B060F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060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D72C9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D72C96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B86EEB-7206-4549-90B2-E7188EAA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小树苗</dc:creator>
  <cp:lastModifiedBy>netuser</cp:lastModifiedBy>
  <cp:revision>34</cp:revision>
  <dcterms:created xsi:type="dcterms:W3CDTF">2020-05-21T04:57:00Z</dcterms:created>
  <dcterms:modified xsi:type="dcterms:W3CDTF">2020-08-28T01:52:00Z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